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76" w:rsidRPr="00C34990" w:rsidRDefault="00B1501B" w:rsidP="00C34990">
      <w:pPr>
        <w:jc w:val="center"/>
        <w:rPr>
          <w:b/>
        </w:rPr>
      </w:pPr>
      <w:r w:rsidRPr="00C34990">
        <w:rPr>
          <w:b/>
        </w:rPr>
        <w:t>KONAK ÖMER ZEYBEK MESLEKİ VE TEKNİK ANADOLU LİSESİ</w:t>
      </w:r>
    </w:p>
    <w:p w:rsidR="00B1501B" w:rsidRPr="00C34990" w:rsidRDefault="00B1501B" w:rsidP="00D17CAA">
      <w:pPr>
        <w:jc w:val="center"/>
        <w:rPr>
          <w:b/>
        </w:rPr>
      </w:pPr>
      <w:r w:rsidRPr="00C34990">
        <w:rPr>
          <w:b/>
        </w:rPr>
        <w:t>HUKUK DİLİ VE TERMİNOLOJİSİ DERSİ</w:t>
      </w:r>
      <w:r w:rsidR="00D17CAA">
        <w:rPr>
          <w:b/>
        </w:rPr>
        <w:t xml:space="preserve"> </w:t>
      </w:r>
      <w:r w:rsidRPr="00C34990">
        <w:rPr>
          <w:b/>
        </w:rPr>
        <w:t>SORULARI</w:t>
      </w:r>
    </w:p>
    <w:p w:rsidR="00B1501B" w:rsidRDefault="00B1501B"/>
    <w:p w:rsidR="00B1501B" w:rsidRDefault="00B1501B" w:rsidP="00B1501B">
      <w:pPr>
        <w:pStyle w:val="ListeParagraf"/>
        <w:numPr>
          <w:ilvl w:val="0"/>
          <w:numId w:val="1"/>
        </w:numPr>
      </w:pPr>
      <w:r>
        <w:t>Dava dilekçelerinde bulunması gereken unsurlardın 5 tanesini yazınız</w:t>
      </w:r>
      <w:r w:rsidR="00C34990">
        <w:t>.</w:t>
      </w:r>
    </w:p>
    <w:p w:rsidR="00B1501B" w:rsidRDefault="00B1501B" w:rsidP="00F55EB7">
      <w:pPr>
        <w:pStyle w:val="ListeParagraf"/>
        <w:numPr>
          <w:ilvl w:val="0"/>
          <w:numId w:val="1"/>
        </w:numPr>
      </w:pPr>
      <w:proofErr w:type="gramStart"/>
      <w:r>
        <w:t>Cumhur başkanlığı</w:t>
      </w:r>
      <w:proofErr w:type="gramEnd"/>
      <w:r>
        <w:t xml:space="preserve"> hükümet sistemi yürürlüğe girmeden önce yasa tasarısı kimler tarafından verilebiliyordu?</w:t>
      </w:r>
    </w:p>
    <w:p w:rsidR="00B1501B" w:rsidRDefault="00B1501B" w:rsidP="00B1501B">
      <w:pPr>
        <w:pStyle w:val="ListeParagraf"/>
        <w:numPr>
          <w:ilvl w:val="0"/>
          <w:numId w:val="1"/>
        </w:numPr>
      </w:pPr>
      <w:r>
        <w:t>1982 Anayasasına göre yargı yetkisi hangi organa verilmiştir?</w:t>
      </w:r>
    </w:p>
    <w:p w:rsidR="00B1501B" w:rsidRDefault="00B1501B" w:rsidP="00B1501B">
      <w:pPr>
        <w:pStyle w:val="ListeParagraf"/>
        <w:numPr>
          <w:ilvl w:val="0"/>
          <w:numId w:val="1"/>
        </w:numPr>
      </w:pPr>
      <w:r>
        <w:t xml:space="preserve">Cumhurbaşkanlığı Hükümet sistemine göre Cumhurbaşkanının yurt dışında olması halinde, Cumhurbaşkanına kim </w:t>
      </w:r>
      <w:proofErr w:type="gramStart"/>
      <w:r>
        <w:t>vekalet</w:t>
      </w:r>
      <w:proofErr w:type="gramEnd"/>
      <w:r>
        <w:t xml:space="preserve"> eder?</w:t>
      </w:r>
    </w:p>
    <w:p w:rsidR="00B1501B" w:rsidRDefault="00B1501B" w:rsidP="00B1501B">
      <w:pPr>
        <w:pStyle w:val="ListeParagraf"/>
        <w:numPr>
          <w:ilvl w:val="0"/>
          <w:numId w:val="1"/>
        </w:numPr>
      </w:pPr>
      <w:proofErr w:type="gramStart"/>
      <w:r>
        <w:t>Hakimlik</w:t>
      </w:r>
      <w:proofErr w:type="gramEnd"/>
      <w:r>
        <w:t xml:space="preserve"> teminatı nedir? Açıklayınız</w:t>
      </w:r>
    </w:p>
    <w:p w:rsidR="00B1501B" w:rsidRDefault="00B1501B" w:rsidP="00B1501B">
      <w:pPr>
        <w:pStyle w:val="ListeParagraf"/>
        <w:numPr>
          <w:ilvl w:val="0"/>
          <w:numId w:val="1"/>
        </w:numPr>
      </w:pPr>
      <w:r>
        <w:t>Uyulması zorunlu olmayan hukuk kuralları nedir? 1 örnekle açıklayınız.</w:t>
      </w:r>
    </w:p>
    <w:p w:rsidR="00B1501B" w:rsidRDefault="00B1501B" w:rsidP="00B1501B">
      <w:pPr>
        <w:pStyle w:val="ListeParagraf"/>
        <w:numPr>
          <w:ilvl w:val="0"/>
          <w:numId w:val="1"/>
        </w:numPr>
      </w:pPr>
      <w:r>
        <w:t>Türk Anayasa Tarihinde, Yasama ve yürütme organlarının yürütmede toplandığı anayasa hangi anayasadır.</w:t>
      </w:r>
    </w:p>
    <w:p w:rsidR="00B1501B" w:rsidRDefault="00B1501B" w:rsidP="00B1501B">
      <w:pPr>
        <w:pStyle w:val="ListeParagraf"/>
        <w:numPr>
          <w:ilvl w:val="0"/>
          <w:numId w:val="1"/>
        </w:numPr>
      </w:pPr>
      <w:r>
        <w:t>Sosyal hayatı düzenleyici kurallara aykırı davranıldığında karşılaşılan tepki(yaptırım-müeyyide) ne olur?</w:t>
      </w:r>
    </w:p>
    <w:p w:rsidR="00B1501B" w:rsidRDefault="00B1501B" w:rsidP="00B1501B">
      <w:pPr>
        <w:pStyle w:val="ListeParagraf"/>
        <w:numPr>
          <w:ilvl w:val="0"/>
          <w:numId w:val="1"/>
        </w:numPr>
      </w:pPr>
      <w:r>
        <w:t>Yeme, içme, dans etme, oturma usullerini düzenleyen kurallar hangi toplumsa düzen kurall</w:t>
      </w:r>
      <w:r w:rsidR="00C34990">
        <w:t>a</w:t>
      </w:r>
      <w:r>
        <w:t>rı sınıfına girer?</w:t>
      </w:r>
    </w:p>
    <w:p w:rsidR="00C34990" w:rsidRDefault="00C34990" w:rsidP="00B11B0E">
      <w:pPr>
        <w:pStyle w:val="ListeParagraf"/>
        <w:numPr>
          <w:ilvl w:val="0"/>
          <w:numId w:val="1"/>
        </w:numPr>
      </w:pPr>
      <w:r>
        <w:t>Türk yar</w:t>
      </w:r>
      <w:r w:rsidR="003D623C">
        <w:t>gı teşkilatında; hukuk yargısı hangi mahkemelerden oluşur, 1.2. ve 3 kademeyi de birer örnek vererek yazınız.</w:t>
      </w:r>
    </w:p>
    <w:p w:rsidR="00C34990" w:rsidRPr="00B11B0E" w:rsidRDefault="00C34990" w:rsidP="00B11B0E">
      <w:pPr>
        <w:jc w:val="center"/>
        <w:rPr>
          <w:b/>
        </w:rPr>
      </w:pPr>
      <w:r w:rsidRPr="00C34990">
        <w:rPr>
          <w:b/>
        </w:rPr>
        <w:t>HUKUK DİLİ VE TERMİNOLOJİSİ DERSİ</w:t>
      </w:r>
      <w:r w:rsidR="00D17CAA">
        <w:rPr>
          <w:b/>
        </w:rPr>
        <w:t xml:space="preserve"> CEVAP ANAHTARI</w:t>
      </w:r>
    </w:p>
    <w:p w:rsidR="00C34990" w:rsidRDefault="00C34990" w:rsidP="00C34990">
      <w:pPr>
        <w:pStyle w:val="ListeParagraf"/>
        <w:numPr>
          <w:ilvl w:val="0"/>
          <w:numId w:val="2"/>
        </w:numPr>
      </w:pPr>
      <w:r>
        <w:t>ADRES, DAVA KONUSU, AD SOYAD İMZA, TARİH, HİTAP, TARAF BİLGİLERİ</w:t>
      </w:r>
    </w:p>
    <w:p w:rsidR="00C34990" w:rsidRDefault="00C34990" w:rsidP="00C34990">
      <w:pPr>
        <w:pStyle w:val="ListeParagraf"/>
        <w:numPr>
          <w:ilvl w:val="0"/>
          <w:numId w:val="2"/>
        </w:numPr>
      </w:pPr>
      <w:r>
        <w:t>BAKANLAR KURULU</w:t>
      </w:r>
    </w:p>
    <w:p w:rsidR="00C34990" w:rsidRDefault="00C34990" w:rsidP="00C34990">
      <w:pPr>
        <w:pStyle w:val="ListeParagraf"/>
        <w:numPr>
          <w:ilvl w:val="0"/>
          <w:numId w:val="2"/>
        </w:numPr>
      </w:pPr>
      <w:r>
        <w:t>BAĞIMSIZ VE TARAFSIZ MAHKEMELERE</w:t>
      </w:r>
    </w:p>
    <w:p w:rsidR="00C34990" w:rsidRDefault="00C34990" w:rsidP="00C34990">
      <w:pPr>
        <w:pStyle w:val="ListeParagraf"/>
        <w:numPr>
          <w:ilvl w:val="0"/>
          <w:numId w:val="2"/>
        </w:numPr>
      </w:pPr>
      <w:proofErr w:type="gramStart"/>
      <w:r>
        <w:t>CUMHUR BAŞKANI</w:t>
      </w:r>
      <w:proofErr w:type="gramEnd"/>
      <w:r>
        <w:t xml:space="preserve"> YARDIMCISI</w:t>
      </w:r>
    </w:p>
    <w:p w:rsidR="00C34990" w:rsidRDefault="00C34990" w:rsidP="00C34990">
      <w:pPr>
        <w:pStyle w:val="ListeParagraf"/>
        <w:numPr>
          <w:ilvl w:val="0"/>
          <w:numId w:val="2"/>
        </w:numPr>
      </w:pPr>
      <w:proofErr w:type="gramStart"/>
      <w:r>
        <w:t>HAKİMLERİN</w:t>
      </w:r>
      <w:proofErr w:type="gramEnd"/>
      <w:r>
        <w:t xml:space="preserve"> VERDİKELRİ BİR KARARDAN DOLAYI HERHANGİ BİR MERCİİ TARAFINDAN AZLONULAMAYACAĞINI, BAŞKA YERE TAYİN OLMAYACAĞINI GÜVENCE ALTINA ALAN BİR TEMİNATTIR. AMACI MAHKEMELERİN ÖZGÜR VE OBJEKTİF BİR ŞEKLİLDE KARAR ALMALARINI SAĞLAMAKTIR </w:t>
      </w:r>
    </w:p>
    <w:p w:rsidR="00C34990" w:rsidRDefault="00C34990" w:rsidP="00C34990">
      <w:pPr>
        <w:pStyle w:val="ListeParagraf"/>
      </w:pPr>
      <w:r>
        <w:t>*AZLOLUNAMAZLAR *YASABA BELİRTİLEN YAŞ HADDİNDEN ÖNCE KENDİLERİ İSMEDİKTÇE EMEKLİ EDİLEMEZLER * TUTUKLANAMAZLAR</w:t>
      </w:r>
    </w:p>
    <w:p w:rsidR="00C34990" w:rsidRDefault="00C34990" w:rsidP="00C34990">
      <w:pPr>
        <w:pStyle w:val="ListeParagraf"/>
        <w:numPr>
          <w:ilvl w:val="0"/>
          <w:numId w:val="2"/>
        </w:numPr>
      </w:pPr>
      <w:r>
        <w:t>* DOKTRİN, BİLİMSEL MAKALELER, BAŞKA BİR MAHKEME KARARI</w:t>
      </w:r>
    </w:p>
    <w:p w:rsidR="00C34990" w:rsidRDefault="00C34990" w:rsidP="00C34990">
      <w:pPr>
        <w:pStyle w:val="ListeParagraf"/>
        <w:numPr>
          <w:ilvl w:val="0"/>
          <w:numId w:val="2"/>
        </w:numPr>
      </w:pPr>
      <w:r>
        <w:t>KANUN-İ ESASİ</w:t>
      </w:r>
    </w:p>
    <w:p w:rsidR="00C34990" w:rsidRDefault="00C34990" w:rsidP="00C34990">
      <w:pPr>
        <w:pStyle w:val="ListeParagraf"/>
        <w:numPr>
          <w:ilvl w:val="0"/>
          <w:numId w:val="2"/>
        </w:numPr>
      </w:pPr>
      <w:r>
        <w:t>AYIPLANMA</w:t>
      </w:r>
    </w:p>
    <w:p w:rsidR="00C34990" w:rsidRDefault="00C34990" w:rsidP="00C34990">
      <w:pPr>
        <w:pStyle w:val="ListeParagraf"/>
        <w:numPr>
          <w:ilvl w:val="0"/>
          <w:numId w:val="2"/>
        </w:numPr>
      </w:pPr>
      <w:r>
        <w:t>GÖRGÜ KURALLARI</w:t>
      </w:r>
    </w:p>
    <w:p w:rsidR="00C34990" w:rsidRDefault="00C34990" w:rsidP="00C34990">
      <w:pPr>
        <w:pStyle w:val="ListeParagraf"/>
        <w:numPr>
          <w:ilvl w:val="0"/>
          <w:numId w:val="2"/>
        </w:numPr>
      </w:pPr>
      <w:r>
        <w:t>HUKUK YARGISI</w:t>
      </w:r>
    </w:p>
    <w:p w:rsidR="00C34990" w:rsidRDefault="00C34990" w:rsidP="00C34990">
      <w:pPr>
        <w:pStyle w:val="ListeParagraf"/>
      </w:pPr>
      <w:r>
        <w:t>ASLİYE-SULH HUKUK MAHKEMELERİ</w:t>
      </w:r>
    </w:p>
    <w:p w:rsidR="00C34990" w:rsidRDefault="00C34990" w:rsidP="00C34990">
      <w:pPr>
        <w:pStyle w:val="ListeParagraf"/>
      </w:pPr>
      <w:r>
        <w:t>2. DERECE MAHKEMELER ( İSTİNAF)</w:t>
      </w:r>
    </w:p>
    <w:p w:rsidR="00C34990" w:rsidRDefault="00C34990" w:rsidP="00C34990">
      <w:pPr>
        <w:pStyle w:val="ListeParagraf"/>
      </w:pPr>
      <w:r>
        <w:t>YARGITAY</w:t>
      </w:r>
    </w:p>
    <w:p w:rsidR="00C34990" w:rsidRDefault="00C34990" w:rsidP="00C34990">
      <w:pPr>
        <w:pStyle w:val="ListeParagraf"/>
      </w:pPr>
    </w:p>
    <w:p w:rsidR="00D50769" w:rsidRDefault="00D50769" w:rsidP="00C34990">
      <w:pPr>
        <w:pStyle w:val="ListeParagraf"/>
      </w:pPr>
    </w:p>
    <w:p w:rsidR="00B11B0E" w:rsidRDefault="00B11B0E" w:rsidP="00C34990">
      <w:pPr>
        <w:pStyle w:val="ListeParagraf"/>
      </w:pPr>
      <w:bookmarkStart w:id="0" w:name="_GoBack"/>
      <w:bookmarkEnd w:id="0"/>
    </w:p>
    <w:p w:rsidR="00D50769" w:rsidRDefault="00D50769" w:rsidP="00C34990">
      <w:pPr>
        <w:pStyle w:val="ListeParagraf"/>
      </w:pPr>
    </w:p>
    <w:p w:rsidR="009E4C3F" w:rsidRDefault="009E4C3F" w:rsidP="009E4C3F">
      <w:pPr>
        <w:pStyle w:val="ListeParagraf"/>
        <w:numPr>
          <w:ilvl w:val="0"/>
          <w:numId w:val="4"/>
        </w:numPr>
        <w:spacing w:after="0" w:line="240" w:lineRule="auto"/>
        <w:jc w:val="both"/>
      </w:pPr>
      <w:r>
        <w:lastRenderedPageBreak/>
        <w:t>Normlar hiyerarşini çiziniz.  (10pn)</w:t>
      </w:r>
    </w:p>
    <w:p w:rsidR="009E4C3F" w:rsidRDefault="009E4C3F" w:rsidP="009E4C3F">
      <w:pPr>
        <w:ind w:left="360"/>
        <w:jc w:val="both"/>
      </w:pPr>
      <w:r>
        <w:rPr>
          <w:noProof/>
        </w:rPr>
        <w:drawing>
          <wp:inline distT="0" distB="0" distL="0" distR="0" wp14:anchorId="40A8FC95" wp14:editId="2DEEAB6F">
            <wp:extent cx="3977005" cy="1876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7005" cy="1876425"/>
                    </a:xfrm>
                    <a:prstGeom prst="rect">
                      <a:avLst/>
                    </a:prstGeom>
                    <a:noFill/>
                    <a:ln>
                      <a:noFill/>
                    </a:ln>
                  </pic:spPr>
                </pic:pic>
              </a:graphicData>
            </a:graphic>
          </wp:inline>
        </w:drawing>
      </w:r>
    </w:p>
    <w:p w:rsidR="009E4C3F" w:rsidRDefault="009E4C3F" w:rsidP="009E4C3F">
      <w:pPr>
        <w:jc w:val="both"/>
      </w:pPr>
    </w:p>
    <w:p w:rsidR="009E4C3F" w:rsidRPr="006170E2" w:rsidRDefault="009E4C3F" w:rsidP="009E4C3F">
      <w:pPr>
        <w:jc w:val="both"/>
      </w:pPr>
    </w:p>
    <w:p w:rsidR="009E4C3F" w:rsidRDefault="009E4C3F" w:rsidP="009E4C3F">
      <w:pPr>
        <w:pStyle w:val="ListeParagraf"/>
        <w:numPr>
          <w:ilvl w:val="0"/>
          <w:numId w:val="4"/>
        </w:numPr>
        <w:spacing w:after="0" w:line="240" w:lineRule="auto"/>
        <w:jc w:val="both"/>
      </w:pPr>
      <w:r>
        <w:t>Hukuk boşluğu nedir, nasıl doldurulur. (10pn)</w:t>
      </w:r>
    </w:p>
    <w:p w:rsidR="009E4C3F" w:rsidRDefault="009E4C3F" w:rsidP="009E4C3F">
      <w:pPr>
        <w:ind w:left="360"/>
        <w:jc w:val="both"/>
      </w:pPr>
    </w:p>
    <w:p w:rsidR="009E4C3F" w:rsidRDefault="009E4C3F" w:rsidP="009E4C3F">
      <w:pPr>
        <w:ind w:left="360"/>
        <w:jc w:val="both"/>
      </w:pPr>
      <w:r>
        <w:t>Bir kanunda, yasada ve örf âdet hukukunda hüküm bulunmamasına hukuk boşluğu denir. (5pn)</w:t>
      </w:r>
    </w:p>
    <w:p w:rsidR="009E4C3F" w:rsidRDefault="009E4C3F" w:rsidP="009E4C3F">
      <w:pPr>
        <w:ind w:left="360"/>
        <w:jc w:val="both"/>
      </w:pPr>
    </w:p>
    <w:p w:rsidR="009E4C3F" w:rsidRPr="009C37DA" w:rsidRDefault="009E4C3F" w:rsidP="009E4C3F">
      <w:pPr>
        <w:ind w:left="360"/>
        <w:jc w:val="both"/>
      </w:pPr>
      <w:r>
        <w:t>Hukukta oluşan hukuk boşluğu hakkında Türk Medeni Kanunu (</w:t>
      </w:r>
      <w:proofErr w:type="spellStart"/>
      <w:r>
        <w:t>md.</w:t>
      </w:r>
      <w:proofErr w:type="spellEnd"/>
      <w:r>
        <w:t xml:space="preserve"> 1) “Kanunda uygulanabilir bir hüküm yoksa hâkim, örf ve âdet hukukuna göre, bu da yoksa kendisi kanun koyucu olsaydı nasıl bir kural koyacak idiyse ona göre karar verir.” şeklinde açıklama getirmiştir. (5pn) </w:t>
      </w:r>
      <w:proofErr w:type="gramStart"/>
      <w:r>
        <w:t>Hakim</w:t>
      </w:r>
      <w:proofErr w:type="gramEnd"/>
      <w:r>
        <w:t xml:space="preserve"> hukuk yaratır da denilebilir.</w:t>
      </w:r>
    </w:p>
    <w:p w:rsidR="009E4C3F" w:rsidRDefault="009E4C3F" w:rsidP="009E4C3F">
      <w:pPr>
        <w:jc w:val="both"/>
      </w:pPr>
    </w:p>
    <w:p w:rsidR="009E4C3F" w:rsidRDefault="009E4C3F" w:rsidP="009E4C3F">
      <w:pPr>
        <w:numPr>
          <w:ilvl w:val="0"/>
          <w:numId w:val="4"/>
        </w:numPr>
        <w:spacing w:after="0" w:line="240" w:lineRule="auto"/>
        <w:jc w:val="both"/>
      </w:pPr>
      <w:r>
        <w:t>Kamu hukuku ile özel hukuk ayrımını yapıp, alt dallarını yazınız. (10pn)</w:t>
      </w:r>
    </w:p>
    <w:p w:rsidR="009E4C3F" w:rsidRDefault="009E4C3F" w:rsidP="009E4C3F">
      <w:pPr>
        <w:ind w:left="360"/>
        <w:jc w:val="both"/>
      </w:pPr>
    </w:p>
    <w:p w:rsidR="009E4C3F" w:rsidRDefault="009E4C3F" w:rsidP="009E4C3F">
      <w:pPr>
        <w:ind w:left="360"/>
        <w:jc w:val="both"/>
      </w:pPr>
      <w:r>
        <w:rPr>
          <w:noProof/>
        </w:rPr>
        <w:drawing>
          <wp:inline distT="0" distB="0" distL="0" distR="0" wp14:anchorId="383389DB" wp14:editId="2C3C69CE">
            <wp:extent cx="4105275" cy="16478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1647825"/>
                    </a:xfrm>
                    <a:prstGeom prst="rect">
                      <a:avLst/>
                    </a:prstGeom>
                    <a:noFill/>
                    <a:ln>
                      <a:noFill/>
                    </a:ln>
                  </pic:spPr>
                </pic:pic>
              </a:graphicData>
            </a:graphic>
          </wp:inline>
        </w:drawing>
      </w:r>
    </w:p>
    <w:p w:rsidR="009E4C3F" w:rsidRDefault="009E4C3F" w:rsidP="009E4C3F">
      <w:pPr>
        <w:ind w:left="360"/>
        <w:jc w:val="both"/>
      </w:pPr>
      <w:r>
        <w:t>Kamu hukuku dalları (1er puan)</w:t>
      </w:r>
    </w:p>
    <w:p w:rsidR="009E4C3F" w:rsidRDefault="009E4C3F" w:rsidP="009E4C3F">
      <w:pPr>
        <w:ind w:left="360"/>
        <w:jc w:val="both"/>
      </w:pPr>
      <w:r>
        <w:t xml:space="preserve">Özel hukuk dalları (1 er puan ) </w:t>
      </w:r>
    </w:p>
    <w:p w:rsidR="009E4C3F" w:rsidRDefault="009E4C3F" w:rsidP="009E4C3F">
      <w:pPr>
        <w:ind w:left="360"/>
        <w:jc w:val="both"/>
      </w:pPr>
      <w:r>
        <w:t xml:space="preserve">Karma hukuk </w:t>
      </w:r>
      <w:proofErr w:type="spellStart"/>
      <w:r>
        <w:t>opsiyonel</w:t>
      </w:r>
      <w:proofErr w:type="spellEnd"/>
      <w:r>
        <w:t xml:space="preserve"> </w:t>
      </w:r>
    </w:p>
    <w:p w:rsidR="009E4C3F" w:rsidRDefault="009E4C3F" w:rsidP="009E4C3F">
      <w:pPr>
        <w:jc w:val="both"/>
        <w:rPr>
          <w:i/>
        </w:rPr>
      </w:pPr>
    </w:p>
    <w:p w:rsidR="009E4C3F" w:rsidRDefault="009E4C3F" w:rsidP="009E4C3F">
      <w:pPr>
        <w:pStyle w:val="ListeParagraf"/>
        <w:numPr>
          <w:ilvl w:val="0"/>
          <w:numId w:val="4"/>
        </w:numPr>
        <w:spacing w:after="0" w:line="240" w:lineRule="auto"/>
        <w:jc w:val="both"/>
        <w:rPr>
          <w:i/>
        </w:rPr>
      </w:pPr>
      <w:r>
        <w:rPr>
          <w:i/>
        </w:rPr>
        <w:lastRenderedPageBreak/>
        <w:t>Gerçek kişilik nasıl başlar?</w:t>
      </w:r>
      <w:r w:rsidRPr="00DB3076">
        <w:rPr>
          <w:i/>
        </w:rPr>
        <w:t xml:space="preserve"> </w:t>
      </w:r>
      <w:r>
        <w:rPr>
          <w:i/>
        </w:rPr>
        <w:t>Gerçek kişiliği sona erdiren sebepleri yazıp, açıklayınız. (15pn)</w:t>
      </w:r>
    </w:p>
    <w:p w:rsidR="009E4C3F" w:rsidRDefault="009E4C3F" w:rsidP="009E4C3F">
      <w:pPr>
        <w:pStyle w:val="ListeParagraf"/>
        <w:ind w:left="0"/>
        <w:jc w:val="both"/>
        <w:rPr>
          <w:i/>
        </w:rPr>
      </w:pPr>
    </w:p>
    <w:p w:rsidR="009E4C3F" w:rsidRDefault="009E4C3F" w:rsidP="009E4C3F">
      <w:pPr>
        <w:pStyle w:val="ListeParagraf"/>
        <w:ind w:left="0"/>
        <w:jc w:val="both"/>
        <w:rPr>
          <w:i/>
        </w:rPr>
      </w:pPr>
      <w:r>
        <w:rPr>
          <w:i/>
        </w:rPr>
        <w:t>Gerçek kişilik “tam ve sağ doğmak ile başlar” (6pn)</w:t>
      </w:r>
    </w:p>
    <w:p w:rsidR="009E4C3F" w:rsidRDefault="009E4C3F" w:rsidP="009E4C3F">
      <w:pPr>
        <w:pStyle w:val="ListeParagraf"/>
        <w:ind w:left="0"/>
        <w:jc w:val="both"/>
        <w:rPr>
          <w:i/>
        </w:rPr>
      </w:pPr>
    </w:p>
    <w:p w:rsidR="009E4C3F" w:rsidRDefault="009E4C3F" w:rsidP="009E4C3F">
      <w:pPr>
        <w:pStyle w:val="ListeParagraf"/>
        <w:ind w:left="0"/>
        <w:jc w:val="both"/>
        <w:rPr>
          <w:i/>
        </w:rPr>
      </w:pPr>
    </w:p>
    <w:p w:rsidR="009E4C3F" w:rsidRDefault="009E4C3F" w:rsidP="009E4C3F">
      <w:pPr>
        <w:pStyle w:val="ListeParagraf"/>
        <w:ind w:left="0"/>
        <w:jc w:val="both"/>
        <w:rPr>
          <w:i/>
        </w:rPr>
      </w:pPr>
      <w:r>
        <w:rPr>
          <w:i/>
        </w:rPr>
        <w:t>Gerçek kişiliği sona erdiren sebepler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4"/>
        <w:gridCol w:w="3016"/>
      </w:tblGrid>
      <w:tr w:rsidR="009E4C3F" w:rsidTr="0091546F">
        <w:tc>
          <w:tcPr>
            <w:tcW w:w="3070" w:type="dxa"/>
          </w:tcPr>
          <w:p w:rsidR="009E4C3F" w:rsidRPr="00E73E56" w:rsidRDefault="009E4C3F" w:rsidP="0091546F">
            <w:pPr>
              <w:pStyle w:val="ListeParagraf"/>
              <w:ind w:left="0"/>
              <w:jc w:val="both"/>
              <w:rPr>
                <w:i/>
              </w:rPr>
            </w:pPr>
            <w:r w:rsidRPr="00E73E56">
              <w:rPr>
                <w:i/>
              </w:rPr>
              <w:t>Ölüm (3pn)</w:t>
            </w:r>
          </w:p>
        </w:tc>
        <w:tc>
          <w:tcPr>
            <w:tcW w:w="3071" w:type="dxa"/>
          </w:tcPr>
          <w:p w:rsidR="009E4C3F" w:rsidRPr="00E73E56" w:rsidRDefault="009E4C3F" w:rsidP="0091546F">
            <w:pPr>
              <w:pStyle w:val="ListeParagraf"/>
              <w:ind w:left="0"/>
              <w:jc w:val="both"/>
              <w:rPr>
                <w:i/>
              </w:rPr>
            </w:pPr>
            <w:r w:rsidRPr="00E73E56">
              <w:rPr>
                <w:i/>
              </w:rPr>
              <w:t>Ölüm karinesi(3pn)</w:t>
            </w:r>
          </w:p>
        </w:tc>
        <w:tc>
          <w:tcPr>
            <w:tcW w:w="3071" w:type="dxa"/>
          </w:tcPr>
          <w:p w:rsidR="009E4C3F" w:rsidRPr="00E73E56" w:rsidRDefault="009E4C3F" w:rsidP="0091546F">
            <w:pPr>
              <w:pStyle w:val="ListeParagraf"/>
              <w:ind w:left="0"/>
              <w:jc w:val="both"/>
              <w:rPr>
                <w:i/>
              </w:rPr>
            </w:pPr>
            <w:r w:rsidRPr="00E73E56">
              <w:rPr>
                <w:i/>
              </w:rPr>
              <w:t>Gaiplik (3pn)</w:t>
            </w:r>
          </w:p>
        </w:tc>
      </w:tr>
      <w:tr w:rsidR="009E4C3F" w:rsidTr="0091546F">
        <w:tc>
          <w:tcPr>
            <w:tcW w:w="3070" w:type="dxa"/>
          </w:tcPr>
          <w:p w:rsidR="009E4C3F" w:rsidRPr="00E73E56" w:rsidRDefault="009E4C3F" w:rsidP="0091546F">
            <w:pPr>
              <w:pStyle w:val="ListeParagraf"/>
              <w:ind w:left="0"/>
              <w:jc w:val="both"/>
              <w:rPr>
                <w:i/>
              </w:rPr>
            </w:pPr>
            <w:r w:rsidRPr="00E73E56">
              <w:rPr>
                <w:i/>
              </w:rPr>
              <w:t xml:space="preserve">Kişiliğin doğal sona erme sebebidir, ölümle birlikte </w:t>
            </w:r>
            <w:proofErr w:type="spellStart"/>
            <w:r w:rsidRPr="00E73E56">
              <w:rPr>
                <w:i/>
              </w:rPr>
              <w:t>şahısvarlığı</w:t>
            </w:r>
            <w:proofErr w:type="spellEnd"/>
            <w:r w:rsidRPr="00E73E56">
              <w:rPr>
                <w:i/>
              </w:rPr>
              <w:t xml:space="preserve"> hakları sona erer, mal varlığı hakları mirasçılarına geçer.</w:t>
            </w:r>
          </w:p>
        </w:tc>
        <w:tc>
          <w:tcPr>
            <w:tcW w:w="3071" w:type="dxa"/>
          </w:tcPr>
          <w:p w:rsidR="009E4C3F" w:rsidRPr="00E73E56" w:rsidRDefault="009E4C3F" w:rsidP="0091546F">
            <w:pPr>
              <w:pStyle w:val="ListeParagraf"/>
              <w:ind w:left="0"/>
              <w:jc w:val="both"/>
              <w:rPr>
                <w:i/>
              </w:rPr>
            </w:pPr>
            <w:r w:rsidRPr="00E73E56">
              <w:rPr>
                <w:i/>
              </w:rPr>
              <w:t>Ölümüne %99.9 inanılan kişiler hakkında ölüm karinesi çıkarılır, en büyük mülki amir tarafından verilir. Evlilik birliği de sona erer.</w:t>
            </w:r>
          </w:p>
        </w:tc>
        <w:tc>
          <w:tcPr>
            <w:tcW w:w="3071" w:type="dxa"/>
          </w:tcPr>
          <w:p w:rsidR="009E4C3F" w:rsidRPr="00E73E56" w:rsidRDefault="009E4C3F" w:rsidP="0091546F">
            <w:pPr>
              <w:pStyle w:val="ListeParagraf"/>
              <w:ind w:left="0"/>
              <w:jc w:val="both"/>
              <w:rPr>
                <w:i/>
              </w:rPr>
            </w:pPr>
            <w:r w:rsidRPr="00E73E56">
              <w:rPr>
                <w:i/>
              </w:rPr>
              <w:t xml:space="preserve">Uzun süreli kayıp (5 yılın sonunda gaiplik çıkar, 15 yılın sonunda miras hakkı doğar)  ya da ölüm tehlikesi altında kayıp (1 yılın sonunda gaiplik çıkar, 5 yılın sonunda miras hakkı doğar) olarak ikiye ayrılır. </w:t>
            </w:r>
          </w:p>
          <w:p w:rsidR="009E4C3F" w:rsidRPr="00E73E56" w:rsidRDefault="009E4C3F" w:rsidP="0091546F">
            <w:pPr>
              <w:pStyle w:val="ListeParagraf"/>
              <w:ind w:left="0"/>
              <w:jc w:val="both"/>
              <w:rPr>
                <w:i/>
              </w:rPr>
            </w:pPr>
            <w:r w:rsidRPr="00E73E56">
              <w:rPr>
                <w:i/>
              </w:rPr>
              <w:t>Evlilik birliği sona ermez, ayrı dava gerektirir.</w:t>
            </w:r>
          </w:p>
        </w:tc>
      </w:tr>
    </w:tbl>
    <w:p w:rsidR="009E4C3F" w:rsidRDefault="009E4C3F" w:rsidP="009E4C3F">
      <w:pPr>
        <w:jc w:val="both"/>
        <w:rPr>
          <w:i/>
        </w:rPr>
      </w:pPr>
    </w:p>
    <w:p w:rsidR="009E4C3F" w:rsidRPr="00DB3076" w:rsidRDefault="009E4C3F" w:rsidP="009E4C3F">
      <w:pPr>
        <w:jc w:val="both"/>
        <w:rPr>
          <w:i/>
        </w:rPr>
      </w:pPr>
    </w:p>
    <w:p w:rsidR="009E4C3F" w:rsidRDefault="009E4C3F" w:rsidP="009E4C3F">
      <w:pPr>
        <w:pStyle w:val="ListeParagraf"/>
        <w:numPr>
          <w:ilvl w:val="0"/>
          <w:numId w:val="4"/>
        </w:numPr>
        <w:spacing w:after="0" w:line="240" w:lineRule="auto"/>
        <w:jc w:val="both"/>
        <w:rPr>
          <w:i/>
        </w:rPr>
      </w:pPr>
      <w:r>
        <w:rPr>
          <w:i/>
        </w:rPr>
        <w:t xml:space="preserve">Fiil ehliyetini şartlarını yazınız.(15pn) </w:t>
      </w:r>
    </w:p>
    <w:p w:rsidR="009E4C3F" w:rsidRDefault="009E4C3F" w:rsidP="009E4C3F">
      <w:pPr>
        <w:pStyle w:val="ListeParagraf"/>
        <w:ind w:left="360"/>
        <w:jc w:val="both"/>
        <w:rPr>
          <w:i/>
        </w:rPr>
      </w:pPr>
      <w:r>
        <w:rPr>
          <w:i/>
          <w:noProof/>
        </w:rPr>
        <w:drawing>
          <wp:inline distT="0" distB="0" distL="0" distR="0" wp14:anchorId="24B3D61C" wp14:editId="2229B495">
            <wp:extent cx="4543425" cy="933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933450"/>
                    </a:xfrm>
                    <a:prstGeom prst="rect">
                      <a:avLst/>
                    </a:prstGeom>
                    <a:noFill/>
                    <a:ln>
                      <a:noFill/>
                    </a:ln>
                  </pic:spPr>
                </pic:pic>
              </a:graphicData>
            </a:graphic>
          </wp:inline>
        </w:drawing>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340"/>
      </w:tblGrid>
      <w:tr w:rsidR="009E4C3F" w:rsidTr="0091546F">
        <w:tc>
          <w:tcPr>
            <w:tcW w:w="2448" w:type="dxa"/>
          </w:tcPr>
          <w:p w:rsidR="009E4C3F" w:rsidRPr="00E73E56" w:rsidRDefault="009E4C3F" w:rsidP="0091546F">
            <w:pPr>
              <w:pStyle w:val="ListeParagraf"/>
              <w:ind w:left="0"/>
              <w:jc w:val="both"/>
              <w:rPr>
                <w:i/>
              </w:rPr>
            </w:pPr>
            <w:r w:rsidRPr="00E73E56">
              <w:rPr>
                <w:i/>
              </w:rPr>
              <w:t>(2pn)</w:t>
            </w:r>
          </w:p>
        </w:tc>
        <w:tc>
          <w:tcPr>
            <w:tcW w:w="2160" w:type="dxa"/>
          </w:tcPr>
          <w:p w:rsidR="009E4C3F" w:rsidRPr="00E73E56" w:rsidRDefault="009E4C3F" w:rsidP="0091546F">
            <w:pPr>
              <w:pStyle w:val="ListeParagraf"/>
              <w:ind w:left="0"/>
              <w:jc w:val="both"/>
              <w:rPr>
                <w:i/>
              </w:rPr>
            </w:pPr>
            <w:r w:rsidRPr="00E73E56">
              <w:rPr>
                <w:i/>
              </w:rPr>
              <w:t>(2pn)</w:t>
            </w:r>
          </w:p>
        </w:tc>
        <w:tc>
          <w:tcPr>
            <w:tcW w:w="2340" w:type="dxa"/>
          </w:tcPr>
          <w:p w:rsidR="009E4C3F" w:rsidRPr="00E73E56" w:rsidRDefault="009E4C3F" w:rsidP="0091546F">
            <w:pPr>
              <w:pStyle w:val="ListeParagraf"/>
              <w:ind w:left="0"/>
              <w:jc w:val="both"/>
              <w:rPr>
                <w:i/>
              </w:rPr>
            </w:pPr>
            <w:r w:rsidRPr="00E73E56">
              <w:rPr>
                <w:i/>
              </w:rPr>
              <w:t>(2pn)</w:t>
            </w:r>
          </w:p>
        </w:tc>
      </w:tr>
      <w:tr w:rsidR="009E4C3F" w:rsidTr="0091546F">
        <w:tc>
          <w:tcPr>
            <w:tcW w:w="2448" w:type="dxa"/>
          </w:tcPr>
          <w:p w:rsidR="009E4C3F" w:rsidRPr="00E73E56" w:rsidRDefault="009E4C3F" w:rsidP="0091546F">
            <w:pPr>
              <w:pStyle w:val="ListeParagraf"/>
              <w:ind w:left="0"/>
              <w:jc w:val="both"/>
              <w:rPr>
                <w:i/>
              </w:rPr>
            </w:pPr>
            <w:r w:rsidRPr="00E73E56">
              <w:rPr>
                <w:i/>
              </w:rPr>
              <w:t xml:space="preserve">Evlenme yoluyla </w:t>
            </w:r>
            <w:proofErr w:type="spellStart"/>
            <w:r w:rsidRPr="00E73E56">
              <w:rPr>
                <w:i/>
              </w:rPr>
              <w:t>ergünlik</w:t>
            </w:r>
            <w:proofErr w:type="spellEnd"/>
            <w:r w:rsidRPr="00E73E56">
              <w:rPr>
                <w:i/>
              </w:rPr>
              <w:t xml:space="preserve"> (1pn)</w:t>
            </w:r>
          </w:p>
        </w:tc>
        <w:tc>
          <w:tcPr>
            <w:tcW w:w="2160" w:type="dxa"/>
          </w:tcPr>
          <w:p w:rsidR="009E4C3F" w:rsidRPr="00E73E56" w:rsidRDefault="009E4C3F" w:rsidP="0091546F">
            <w:pPr>
              <w:pStyle w:val="ListeParagraf"/>
              <w:ind w:left="0"/>
              <w:jc w:val="both"/>
              <w:rPr>
                <w:i/>
              </w:rPr>
            </w:pPr>
            <w:r w:rsidRPr="00E73E56">
              <w:rPr>
                <w:i/>
              </w:rPr>
              <w:t>Akıl hastalığı akıl sağlığı(1pn)</w:t>
            </w:r>
          </w:p>
        </w:tc>
        <w:tc>
          <w:tcPr>
            <w:tcW w:w="2340" w:type="dxa"/>
          </w:tcPr>
          <w:p w:rsidR="009E4C3F" w:rsidRPr="00E73E56" w:rsidRDefault="009E4C3F" w:rsidP="0091546F">
            <w:pPr>
              <w:pStyle w:val="ListeParagraf"/>
              <w:ind w:left="0"/>
              <w:jc w:val="both"/>
              <w:rPr>
                <w:i/>
              </w:rPr>
            </w:pPr>
            <w:r w:rsidRPr="00E73E56">
              <w:rPr>
                <w:i/>
              </w:rPr>
              <w:t xml:space="preserve">Alkol ve </w:t>
            </w:r>
            <w:proofErr w:type="spellStart"/>
            <w:r w:rsidRPr="00E73E56">
              <w:rPr>
                <w:i/>
              </w:rPr>
              <w:t>uyuşturcu</w:t>
            </w:r>
            <w:proofErr w:type="spellEnd"/>
            <w:r w:rsidRPr="00E73E56">
              <w:rPr>
                <w:i/>
              </w:rPr>
              <w:t xml:space="preserve"> bağ(1pn)</w:t>
            </w:r>
          </w:p>
        </w:tc>
      </w:tr>
      <w:tr w:rsidR="009E4C3F" w:rsidTr="0091546F">
        <w:tc>
          <w:tcPr>
            <w:tcW w:w="2448" w:type="dxa"/>
          </w:tcPr>
          <w:p w:rsidR="009E4C3F" w:rsidRPr="00E73E56" w:rsidRDefault="009E4C3F" w:rsidP="0091546F">
            <w:pPr>
              <w:pStyle w:val="ListeParagraf"/>
              <w:ind w:left="0"/>
              <w:jc w:val="both"/>
              <w:rPr>
                <w:i/>
              </w:rPr>
            </w:pPr>
            <w:proofErr w:type="spellStart"/>
            <w:r w:rsidRPr="00E73E56">
              <w:rPr>
                <w:i/>
              </w:rPr>
              <w:t>Kazai</w:t>
            </w:r>
            <w:proofErr w:type="spellEnd"/>
            <w:r w:rsidRPr="00E73E56">
              <w:rPr>
                <w:i/>
              </w:rPr>
              <w:t xml:space="preserve"> rüşt (1pn)</w:t>
            </w:r>
          </w:p>
        </w:tc>
        <w:tc>
          <w:tcPr>
            <w:tcW w:w="2160" w:type="dxa"/>
          </w:tcPr>
          <w:p w:rsidR="009E4C3F" w:rsidRPr="00E73E56" w:rsidRDefault="009E4C3F" w:rsidP="0091546F">
            <w:pPr>
              <w:pStyle w:val="ListeParagraf"/>
              <w:ind w:left="0"/>
              <w:jc w:val="both"/>
              <w:rPr>
                <w:i/>
              </w:rPr>
            </w:pPr>
            <w:r w:rsidRPr="00E73E56">
              <w:rPr>
                <w:i/>
              </w:rPr>
              <w:t>Yaş küçüklüğü(1pn)</w:t>
            </w:r>
          </w:p>
        </w:tc>
        <w:tc>
          <w:tcPr>
            <w:tcW w:w="2340" w:type="dxa"/>
          </w:tcPr>
          <w:p w:rsidR="009E4C3F" w:rsidRPr="00E73E56" w:rsidRDefault="009E4C3F" w:rsidP="0091546F">
            <w:pPr>
              <w:pStyle w:val="ListeParagraf"/>
              <w:ind w:left="0"/>
              <w:jc w:val="both"/>
              <w:rPr>
                <w:i/>
              </w:rPr>
            </w:pPr>
            <w:r w:rsidRPr="00E73E56">
              <w:rPr>
                <w:i/>
              </w:rPr>
              <w:t>Akıl hastalığı, akıl sağlığı (1pn)</w:t>
            </w:r>
          </w:p>
        </w:tc>
      </w:tr>
      <w:tr w:rsidR="009E4C3F" w:rsidTr="0091546F">
        <w:tc>
          <w:tcPr>
            <w:tcW w:w="2448" w:type="dxa"/>
          </w:tcPr>
          <w:p w:rsidR="009E4C3F" w:rsidRPr="00E73E56" w:rsidRDefault="009E4C3F" w:rsidP="0091546F">
            <w:pPr>
              <w:pStyle w:val="ListeParagraf"/>
              <w:ind w:left="0"/>
              <w:jc w:val="both"/>
              <w:rPr>
                <w:i/>
              </w:rPr>
            </w:pPr>
          </w:p>
        </w:tc>
        <w:tc>
          <w:tcPr>
            <w:tcW w:w="2160" w:type="dxa"/>
          </w:tcPr>
          <w:p w:rsidR="009E4C3F" w:rsidRPr="00E73E56" w:rsidRDefault="009E4C3F" w:rsidP="0091546F">
            <w:pPr>
              <w:pStyle w:val="ListeParagraf"/>
              <w:ind w:left="0"/>
              <w:jc w:val="both"/>
              <w:rPr>
                <w:i/>
              </w:rPr>
            </w:pPr>
            <w:r w:rsidRPr="00E73E56">
              <w:rPr>
                <w:i/>
              </w:rPr>
              <w:t>Sarhoşluk (1pn)</w:t>
            </w:r>
          </w:p>
        </w:tc>
        <w:tc>
          <w:tcPr>
            <w:tcW w:w="2340" w:type="dxa"/>
          </w:tcPr>
          <w:p w:rsidR="009E4C3F" w:rsidRPr="00E73E56" w:rsidRDefault="009E4C3F" w:rsidP="0091546F">
            <w:pPr>
              <w:pStyle w:val="ListeParagraf"/>
              <w:ind w:left="0"/>
              <w:jc w:val="both"/>
              <w:rPr>
                <w:i/>
              </w:rPr>
            </w:pPr>
            <w:r w:rsidRPr="00E73E56">
              <w:rPr>
                <w:i/>
              </w:rPr>
              <w:t>Kötü yönetim ve yaşam (1pn)</w:t>
            </w:r>
          </w:p>
        </w:tc>
      </w:tr>
      <w:tr w:rsidR="009E4C3F" w:rsidTr="0091546F">
        <w:tc>
          <w:tcPr>
            <w:tcW w:w="2448" w:type="dxa"/>
          </w:tcPr>
          <w:p w:rsidR="009E4C3F" w:rsidRPr="00E73E56" w:rsidRDefault="009E4C3F" w:rsidP="0091546F">
            <w:pPr>
              <w:pStyle w:val="ListeParagraf"/>
              <w:ind w:left="0"/>
              <w:jc w:val="both"/>
              <w:rPr>
                <w:i/>
              </w:rPr>
            </w:pPr>
            <w:r w:rsidRPr="00E73E56">
              <w:rPr>
                <w:i/>
              </w:rPr>
              <w:t>Yasal erginlik(1pn)</w:t>
            </w:r>
          </w:p>
        </w:tc>
        <w:tc>
          <w:tcPr>
            <w:tcW w:w="2160" w:type="dxa"/>
          </w:tcPr>
          <w:p w:rsidR="009E4C3F" w:rsidRPr="00E73E56" w:rsidRDefault="009E4C3F" w:rsidP="0091546F">
            <w:pPr>
              <w:pStyle w:val="ListeParagraf"/>
              <w:ind w:left="0"/>
              <w:jc w:val="both"/>
              <w:rPr>
                <w:i/>
              </w:rPr>
            </w:pPr>
          </w:p>
        </w:tc>
        <w:tc>
          <w:tcPr>
            <w:tcW w:w="2340" w:type="dxa"/>
          </w:tcPr>
          <w:p w:rsidR="009E4C3F" w:rsidRPr="00E73E56" w:rsidRDefault="009E4C3F" w:rsidP="0091546F">
            <w:pPr>
              <w:pStyle w:val="ListeParagraf"/>
              <w:ind w:left="0"/>
              <w:jc w:val="both"/>
              <w:rPr>
                <w:i/>
              </w:rPr>
            </w:pPr>
            <w:proofErr w:type="gramStart"/>
            <w:r w:rsidRPr="00E73E56">
              <w:rPr>
                <w:i/>
              </w:rPr>
              <w:t>…..</w:t>
            </w:r>
            <w:proofErr w:type="gramEnd"/>
          </w:p>
        </w:tc>
      </w:tr>
      <w:tr w:rsidR="009E4C3F" w:rsidTr="0091546F">
        <w:tc>
          <w:tcPr>
            <w:tcW w:w="2448" w:type="dxa"/>
          </w:tcPr>
          <w:p w:rsidR="009E4C3F" w:rsidRPr="00E73E56" w:rsidRDefault="009E4C3F" w:rsidP="0091546F">
            <w:pPr>
              <w:pStyle w:val="ListeParagraf"/>
              <w:ind w:left="0"/>
              <w:jc w:val="both"/>
              <w:rPr>
                <w:i/>
              </w:rPr>
            </w:pPr>
            <w:proofErr w:type="gramStart"/>
            <w:r w:rsidRPr="00E73E56">
              <w:rPr>
                <w:i/>
              </w:rPr>
              <w:t>………..</w:t>
            </w:r>
            <w:proofErr w:type="gramEnd"/>
          </w:p>
        </w:tc>
        <w:tc>
          <w:tcPr>
            <w:tcW w:w="2160" w:type="dxa"/>
          </w:tcPr>
          <w:p w:rsidR="009E4C3F" w:rsidRPr="00E73E56" w:rsidRDefault="009E4C3F" w:rsidP="0091546F">
            <w:pPr>
              <w:pStyle w:val="ListeParagraf"/>
              <w:ind w:left="0"/>
              <w:jc w:val="both"/>
              <w:rPr>
                <w:i/>
              </w:rPr>
            </w:pPr>
          </w:p>
        </w:tc>
        <w:tc>
          <w:tcPr>
            <w:tcW w:w="2340" w:type="dxa"/>
          </w:tcPr>
          <w:p w:rsidR="009E4C3F" w:rsidRPr="00E73E56" w:rsidRDefault="009E4C3F" w:rsidP="0091546F">
            <w:pPr>
              <w:pStyle w:val="ListeParagraf"/>
              <w:ind w:left="0"/>
              <w:jc w:val="both"/>
              <w:rPr>
                <w:i/>
              </w:rPr>
            </w:pPr>
            <w:proofErr w:type="gramStart"/>
            <w:r w:rsidRPr="00E73E56">
              <w:rPr>
                <w:i/>
              </w:rPr>
              <w:t>……..</w:t>
            </w:r>
            <w:proofErr w:type="gramEnd"/>
          </w:p>
        </w:tc>
      </w:tr>
      <w:tr w:rsidR="009E4C3F" w:rsidTr="0091546F">
        <w:tc>
          <w:tcPr>
            <w:tcW w:w="2448" w:type="dxa"/>
          </w:tcPr>
          <w:p w:rsidR="009E4C3F" w:rsidRPr="00E73E56" w:rsidRDefault="009E4C3F" w:rsidP="0091546F">
            <w:pPr>
              <w:pStyle w:val="ListeParagraf"/>
              <w:ind w:left="0"/>
              <w:jc w:val="both"/>
              <w:rPr>
                <w:i/>
              </w:rPr>
            </w:pPr>
            <w:proofErr w:type="gramStart"/>
            <w:r w:rsidRPr="00E73E56">
              <w:rPr>
                <w:i/>
              </w:rPr>
              <w:t>………</w:t>
            </w:r>
            <w:proofErr w:type="gramEnd"/>
          </w:p>
        </w:tc>
        <w:tc>
          <w:tcPr>
            <w:tcW w:w="2160" w:type="dxa"/>
          </w:tcPr>
          <w:p w:rsidR="009E4C3F" w:rsidRPr="00E73E56" w:rsidRDefault="009E4C3F" w:rsidP="0091546F">
            <w:pPr>
              <w:pStyle w:val="ListeParagraf"/>
              <w:ind w:left="0"/>
              <w:jc w:val="both"/>
              <w:rPr>
                <w:i/>
              </w:rPr>
            </w:pPr>
          </w:p>
        </w:tc>
        <w:tc>
          <w:tcPr>
            <w:tcW w:w="2340" w:type="dxa"/>
          </w:tcPr>
          <w:p w:rsidR="009E4C3F" w:rsidRPr="00E73E56" w:rsidRDefault="009E4C3F" w:rsidP="0091546F">
            <w:pPr>
              <w:pStyle w:val="ListeParagraf"/>
              <w:ind w:left="0"/>
              <w:jc w:val="both"/>
              <w:rPr>
                <w:i/>
              </w:rPr>
            </w:pPr>
            <w:proofErr w:type="gramStart"/>
            <w:r w:rsidRPr="00E73E56">
              <w:rPr>
                <w:i/>
              </w:rPr>
              <w:t>………..</w:t>
            </w:r>
            <w:proofErr w:type="gramEnd"/>
          </w:p>
        </w:tc>
      </w:tr>
      <w:tr w:rsidR="009E4C3F" w:rsidTr="0091546F">
        <w:tc>
          <w:tcPr>
            <w:tcW w:w="2448" w:type="dxa"/>
          </w:tcPr>
          <w:p w:rsidR="009E4C3F" w:rsidRPr="00E73E56" w:rsidRDefault="009E4C3F" w:rsidP="0091546F">
            <w:pPr>
              <w:pStyle w:val="ListeParagraf"/>
              <w:ind w:left="0"/>
              <w:jc w:val="both"/>
              <w:rPr>
                <w:i/>
              </w:rPr>
            </w:pPr>
          </w:p>
        </w:tc>
        <w:tc>
          <w:tcPr>
            <w:tcW w:w="2160" w:type="dxa"/>
          </w:tcPr>
          <w:p w:rsidR="009E4C3F" w:rsidRPr="00E73E56" w:rsidRDefault="009E4C3F" w:rsidP="0091546F">
            <w:pPr>
              <w:pStyle w:val="ListeParagraf"/>
              <w:ind w:left="0"/>
              <w:jc w:val="both"/>
              <w:rPr>
                <w:i/>
              </w:rPr>
            </w:pPr>
          </w:p>
        </w:tc>
        <w:tc>
          <w:tcPr>
            <w:tcW w:w="2340" w:type="dxa"/>
          </w:tcPr>
          <w:p w:rsidR="009E4C3F" w:rsidRPr="00E73E56" w:rsidRDefault="009E4C3F" w:rsidP="0091546F">
            <w:pPr>
              <w:pStyle w:val="ListeParagraf"/>
              <w:ind w:left="0"/>
              <w:jc w:val="both"/>
              <w:rPr>
                <w:i/>
              </w:rPr>
            </w:pPr>
            <w:proofErr w:type="gramStart"/>
            <w:r w:rsidRPr="00E73E56">
              <w:rPr>
                <w:i/>
              </w:rPr>
              <w:t>……</w:t>
            </w:r>
            <w:proofErr w:type="gramEnd"/>
          </w:p>
        </w:tc>
      </w:tr>
    </w:tbl>
    <w:p w:rsidR="009E4C3F" w:rsidRDefault="009E4C3F" w:rsidP="009E4C3F">
      <w:pPr>
        <w:jc w:val="both"/>
        <w:rPr>
          <w:i/>
        </w:rPr>
      </w:pPr>
    </w:p>
    <w:p w:rsidR="009E4C3F" w:rsidRPr="00DB3076" w:rsidRDefault="009E4C3F" w:rsidP="009E4C3F">
      <w:pPr>
        <w:jc w:val="both"/>
        <w:rPr>
          <w:i/>
        </w:rPr>
      </w:pPr>
    </w:p>
    <w:p w:rsidR="009E4C3F" w:rsidRDefault="009E4C3F" w:rsidP="009E4C3F">
      <w:pPr>
        <w:pStyle w:val="ListeParagraf"/>
        <w:numPr>
          <w:ilvl w:val="0"/>
          <w:numId w:val="4"/>
        </w:numPr>
        <w:spacing w:after="0" w:line="240" w:lineRule="auto"/>
        <w:jc w:val="both"/>
        <w:rPr>
          <w:i/>
        </w:rPr>
      </w:pPr>
      <w:r>
        <w:rPr>
          <w:i/>
        </w:rPr>
        <w:lastRenderedPageBreak/>
        <w:t>Tüzel kişi nedir (5pn), Özel hukuk tüzel kişilerini (5pn)  ve kamu hukuku tüzel kişilerini (5pn) açıklayınız.</w:t>
      </w:r>
    </w:p>
    <w:p w:rsidR="009E4C3F" w:rsidRDefault="009E4C3F" w:rsidP="009E4C3F">
      <w:pPr>
        <w:pStyle w:val="ListeParagraf"/>
        <w:ind w:left="360"/>
        <w:jc w:val="both"/>
        <w:rPr>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899"/>
        <w:gridCol w:w="2898"/>
      </w:tblGrid>
      <w:tr w:rsidR="009E4C3F" w:rsidTr="0091546F">
        <w:tc>
          <w:tcPr>
            <w:tcW w:w="3070" w:type="dxa"/>
          </w:tcPr>
          <w:p w:rsidR="009E4C3F" w:rsidRPr="00E73E56" w:rsidRDefault="009E4C3F" w:rsidP="0091546F">
            <w:pPr>
              <w:pStyle w:val="ListeParagraf"/>
              <w:ind w:left="0"/>
              <w:jc w:val="both"/>
              <w:rPr>
                <w:i/>
              </w:rPr>
            </w:pPr>
            <w:r w:rsidRPr="00E73E56">
              <w:rPr>
                <w:i/>
              </w:rPr>
              <w:t xml:space="preserve">Tüzel kişi </w:t>
            </w:r>
            <w:proofErr w:type="gramStart"/>
            <w:r w:rsidRPr="00E73E56">
              <w:rPr>
                <w:i/>
              </w:rPr>
              <w:t>nedir ?</w:t>
            </w:r>
            <w:proofErr w:type="gramEnd"/>
            <w:r w:rsidRPr="00E73E56">
              <w:rPr>
                <w:i/>
              </w:rPr>
              <w:t xml:space="preserve"> (5pn)</w:t>
            </w:r>
          </w:p>
        </w:tc>
        <w:tc>
          <w:tcPr>
            <w:tcW w:w="3071" w:type="dxa"/>
          </w:tcPr>
          <w:p w:rsidR="009E4C3F" w:rsidRPr="00E73E56" w:rsidRDefault="009E4C3F" w:rsidP="0091546F">
            <w:pPr>
              <w:pStyle w:val="ListeParagraf"/>
              <w:ind w:left="0"/>
              <w:jc w:val="both"/>
              <w:rPr>
                <w:i/>
              </w:rPr>
            </w:pPr>
            <w:r w:rsidRPr="00E73E56">
              <w:rPr>
                <w:i/>
              </w:rPr>
              <w:t>Özel hukuk tüzel kişileri</w:t>
            </w:r>
          </w:p>
        </w:tc>
        <w:tc>
          <w:tcPr>
            <w:tcW w:w="3071" w:type="dxa"/>
          </w:tcPr>
          <w:p w:rsidR="009E4C3F" w:rsidRPr="00E73E56" w:rsidRDefault="009E4C3F" w:rsidP="0091546F">
            <w:pPr>
              <w:pStyle w:val="ListeParagraf"/>
              <w:ind w:left="0"/>
              <w:jc w:val="both"/>
              <w:rPr>
                <w:i/>
              </w:rPr>
            </w:pPr>
            <w:r w:rsidRPr="00E73E56">
              <w:rPr>
                <w:i/>
              </w:rPr>
              <w:t>Kamu hukuku tüzel kişileri</w:t>
            </w:r>
          </w:p>
        </w:tc>
      </w:tr>
      <w:tr w:rsidR="009E4C3F" w:rsidTr="0091546F">
        <w:tc>
          <w:tcPr>
            <w:tcW w:w="3070" w:type="dxa"/>
          </w:tcPr>
          <w:p w:rsidR="009E4C3F" w:rsidRPr="00E73E56" w:rsidRDefault="009E4C3F" w:rsidP="0091546F">
            <w:pPr>
              <w:pStyle w:val="ListeParagraf"/>
              <w:ind w:left="0"/>
              <w:jc w:val="both"/>
              <w:rPr>
                <w:i/>
              </w:rPr>
            </w:pPr>
            <w:r>
              <w:t>Kendilerine başlı başına kişilik tanınmış, belli bir amaca yönelmiş kişi ya da mal topluluklarına (değerlerine) tüzel kişi (hükmi şahıs) denir [</w:t>
            </w:r>
          </w:p>
        </w:tc>
        <w:tc>
          <w:tcPr>
            <w:tcW w:w="3071" w:type="dxa"/>
          </w:tcPr>
          <w:p w:rsidR="009E4C3F" w:rsidRPr="00E73E56" w:rsidRDefault="009E4C3F" w:rsidP="0091546F">
            <w:pPr>
              <w:pStyle w:val="ListeParagraf"/>
              <w:ind w:left="0"/>
              <w:jc w:val="both"/>
              <w:rPr>
                <w:i/>
              </w:rPr>
            </w:pPr>
            <w:r w:rsidRPr="00E73E56">
              <w:rPr>
                <w:i/>
              </w:rPr>
              <w:t>Kişi toplulukları:</w:t>
            </w:r>
          </w:p>
          <w:p w:rsidR="009E4C3F" w:rsidRPr="00E73E56" w:rsidRDefault="009E4C3F" w:rsidP="0091546F">
            <w:pPr>
              <w:pStyle w:val="ListeParagraf"/>
              <w:ind w:left="0"/>
              <w:jc w:val="both"/>
              <w:rPr>
                <w:i/>
              </w:rPr>
            </w:pPr>
            <w:r w:rsidRPr="00E73E56">
              <w:rPr>
                <w:i/>
              </w:rPr>
              <w:t>Şirket (1pn)</w:t>
            </w:r>
          </w:p>
          <w:p w:rsidR="009E4C3F" w:rsidRPr="00E73E56" w:rsidRDefault="009E4C3F" w:rsidP="0091546F">
            <w:pPr>
              <w:pStyle w:val="ListeParagraf"/>
              <w:ind w:left="0"/>
              <w:jc w:val="both"/>
              <w:rPr>
                <w:i/>
              </w:rPr>
            </w:pPr>
            <w:r w:rsidRPr="00E73E56">
              <w:rPr>
                <w:i/>
              </w:rPr>
              <w:t>Dernek(1pn)</w:t>
            </w:r>
          </w:p>
          <w:p w:rsidR="009E4C3F" w:rsidRPr="00E73E56" w:rsidRDefault="009E4C3F" w:rsidP="0091546F">
            <w:pPr>
              <w:pStyle w:val="ListeParagraf"/>
              <w:ind w:left="0"/>
              <w:jc w:val="both"/>
              <w:rPr>
                <w:i/>
              </w:rPr>
            </w:pPr>
            <w:r w:rsidRPr="00E73E56">
              <w:rPr>
                <w:i/>
              </w:rPr>
              <w:t>Sendika(1pn)</w:t>
            </w:r>
          </w:p>
          <w:p w:rsidR="009E4C3F" w:rsidRPr="00E73E56" w:rsidRDefault="009E4C3F" w:rsidP="0091546F">
            <w:pPr>
              <w:pStyle w:val="ListeParagraf"/>
              <w:ind w:left="0"/>
              <w:jc w:val="both"/>
              <w:rPr>
                <w:i/>
              </w:rPr>
            </w:pPr>
            <w:r w:rsidRPr="00E73E56">
              <w:rPr>
                <w:i/>
              </w:rPr>
              <w:t>Parti (1pn)</w:t>
            </w:r>
          </w:p>
        </w:tc>
        <w:tc>
          <w:tcPr>
            <w:tcW w:w="3071" w:type="dxa"/>
          </w:tcPr>
          <w:p w:rsidR="009E4C3F" w:rsidRPr="00E73E56" w:rsidRDefault="009E4C3F" w:rsidP="0091546F">
            <w:pPr>
              <w:pStyle w:val="ListeParagraf"/>
              <w:ind w:left="0"/>
              <w:jc w:val="both"/>
              <w:rPr>
                <w:i/>
              </w:rPr>
            </w:pPr>
            <w:r w:rsidRPr="00E73E56">
              <w:rPr>
                <w:i/>
              </w:rPr>
              <w:t>Kişi toplulukları:</w:t>
            </w:r>
          </w:p>
          <w:p w:rsidR="009E4C3F" w:rsidRPr="00E73E56" w:rsidRDefault="009E4C3F" w:rsidP="0091546F">
            <w:pPr>
              <w:pStyle w:val="ListeParagraf"/>
              <w:ind w:left="0"/>
              <w:jc w:val="both"/>
              <w:rPr>
                <w:i/>
              </w:rPr>
            </w:pPr>
            <w:r w:rsidRPr="00E73E56">
              <w:rPr>
                <w:i/>
              </w:rPr>
              <w:t>Devlet (1pn)</w:t>
            </w:r>
          </w:p>
          <w:p w:rsidR="009E4C3F" w:rsidRPr="00E73E56" w:rsidRDefault="009E4C3F" w:rsidP="0091546F">
            <w:pPr>
              <w:pStyle w:val="ListeParagraf"/>
              <w:ind w:left="0"/>
              <w:jc w:val="both"/>
              <w:rPr>
                <w:i/>
              </w:rPr>
            </w:pPr>
            <w:r w:rsidRPr="00E73E56">
              <w:rPr>
                <w:i/>
              </w:rPr>
              <w:t>Mahalli idareler(1pn)</w:t>
            </w:r>
          </w:p>
          <w:p w:rsidR="009E4C3F" w:rsidRPr="00E73E56" w:rsidRDefault="009E4C3F" w:rsidP="0091546F">
            <w:pPr>
              <w:pStyle w:val="ListeParagraf"/>
              <w:ind w:left="0"/>
              <w:jc w:val="both"/>
              <w:rPr>
                <w:i/>
              </w:rPr>
            </w:pPr>
            <w:r w:rsidRPr="00E73E56">
              <w:rPr>
                <w:i/>
              </w:rPr>
              <w:t xml:space="preserve">İl </w:t>
            </w:r>
            <w:proofErr w:type="spellStart"/>
            <w:r w:rsidRPr="00E73E56">
              <w:rPr>
                <w:i/>
              </w:rPr>
              <w:t>özelo</w:t>
            </w:r>
            <w:proofErr w:type="spellEnd"/>
            <w:r w:rsidRPr="00E73E56">
              <w:rPr>
                <w:i/>
              </w:rPr>
              <w:t xml:space="preserve"> idaresi (1pn)</w:t>
            </w:r>
          </w:p>
          <w:p w:rsidR="009E4C3F" w:rsidRPr="00E73E56" w:rsidRDefault="009E4C3F" w:rsidP="0091546F">
            <w:pPr>
              <w:pStyle w:val="ListeParagraf"/>
              <w:ind w:left="0"/>
              <w:jc w:val="both"/>
              <w:rPr>
                <w:i/>
              </w:rPr>
            </w:pPr>
            <w:r w:rsidRPr="00E73E56">
              <w:rPr>
                <w:i/>
              </w:rPr>
              <w:t>Köy(1pn)</w:t>
            </w:r>
          </w:p>
          <w:p w:rsidR="009E4C3F" w:rsidRPr="00E73E56" w:rsidRDefault="009E4C3F" w:rsidP="0091546F">
            <w:pPr>
              <w:pStyle w:val="ListeParagraf"/>
              <w:ind w:left="0"/>
              <w:jc w:val="both"/>
              <w:rPr>
                <w:i/>
              </w:rPr>
            </w:pPr>
            <w:r w:rsidRPr="00E73E56">
              <w:rPr>
                <w:i/>
              </w:rPr>
              <w:t>Belediye (1pn)</w:t>
            </w:r>
          </w:p>
        </w:tc>
      </w:tr>
      <w:tr w:rsidR="009E4C3F" w:rsidTr="0091546F">
        <w:tc>
          <w:tcPr>
            <w:tcW w:w="3070" w:type="dxa"/>
          </w:tcPr>
          <w:p w:rsidR="009E4C3F" w:rsidRPr="00E73E56" w:rsidRDefault="009E4C3F" w:rsidP="0091546F">
            <w:pPr>
              <w:pStyle w:val="ListeParagraf"/>
              <w:ind w:left="0"/>
              <w:jc w:val="both"/>
              <w:rPr>
                <w:i/>
              </w:rPr>
            </w:pPr>
          </w:p>
        </w:tc>
        <w:tc>
          <w:tcPr>
            <w:tcW w:w="3071" w:type="dxa"/>
          </w:tcPr>
          <w:p w:rsidR="009E4C3F" w:rsidRPr="00E73E56" w:rsidRDefault="009E4C3F" w:rsidP="0091546F">
            <w:pPr>
              <w:pStyle w:val="ListeParagraf"/>
              <w:ind w:left="0"/>
              <w:jc w:val="both"/>
              <w:rPr>
                <w:i/>
              </w:rPr>
            </w:pPr>
            <w:r w:rsidRPr="00E73E56">
              <w:rPr>
                <w:i/>
              </w:rPr>
              <w:t>Mal toplulukları</w:t>
            </w:r>
          </w:p>
        </w:tc>
        <w:tc>
          <w:tcPr>
            <w:tcW w:w="3071" w:type="dxa"/>
          </w:tcPr>
          <w:p w:rsidR="009E4C3F" w:rsidRPr="00E73E56" w:rsidRDefault="009E4C3F" w:rsidP="0091546F">
            <w:pPr>
              <w:pStyle w:val="ListeParagraf"/>
              <w:ind w:left="0"/>
              <w:jc w:val="both"/>
              <w:rPr>
                <w:i/>
              </w:rPr>
            </w:pPr>
            <w:r w:rsidRPr="00E73E56">
              <w:rPr>
                <w:i/>
              </w:rPr>
              <w:t xml:space="preserve">Mal toplulukları </w:t>
            </w:r>
          </w:p>
        </w:tc>
      </w:tr>
      <w:tr w:rsidR="009E4C3F" w:rsidTr="0091546F">
        <w:tc>
          <w:tcPr>
            <w:tcW w:w="3070" w:type="dxa"/>
          </w:tcPr>
          <w:p w:rsidR="009E4C3F" w:rsidRPr="00E73E56" w:rsidRDefault="009E4C3F" w:rsidP="0091546F">
            <w:pPr>
              <w:pStyle w:val="ListeParagraf"/>
              <w:ind w:left="0"/>
              <w:jc w:val="both"/>
              <w:rPr>
                <w:i/>
              </w:rPr>
            </w:pPr>
          </w:p>
        </w:tc>
        <w:tc>
          <w:tcPr>
            <w:tcW w:w="3071" w:type="dxa"/>
          </w:tcPr>
          <w:p w:rsidR="009E4C3F" w:rsidRPr="00E73E56" w:rsidRDefault="009E4C3F" w:rsidP="0091546F">
            <w:pPr>
              <w:pStyle w:val="ListeParagraf"/>
              <w:ind w:left="0"/>
              <w:jc w:val="both"/>
              <w:rPr>
                <w:i/>
              </w:rPr>
            </w:pPr>
            <w:r w:rsidRPr="00E73E56">
              <w:rPr>
                <w:i/>
              </w:rPr>
              <w:t>Vakıf (1pn)</w:t>
            </w:r>
          </w:p>
        </w:tc>
        <w:tc>
          <w:tcPr>
            <w:tcW w:w="3071" w:type="dxa"/>
          </w:tcPr>
          <w:p w:rsidR="009E4C3F" w:rsidRPr="00E73E56" w:rsidRDefault="009E4C3F" w:rsidP="0091546F">
            <w:pPr>
              <w:pStyle w:val="ListeParagraf"/>
              <w:ind w:left="0"/>
              <w:jc w:val="both"/>
              <w:rPr>
                <w:i/>
              </w:rPr>
            </w:pPr>
          </w:p>
        </w:tc>
      </w:tr>
      <w:tr w:rsidR="009E4C3F" w:rsidTr="0091546F">
        <w:tc>
          <w:tcPr>
            <w:tcW w:w="3070" w:type="dxa"/>
          </w:tcPr>
          <w:p w:rsidR="009E4C3F" w:rsidRPr="00E73E56" w:rsidRDefault="009E4C3F" w:rsidP="0091546F">
            <w:pPr>
              <w:pStyle w:val="ListeParagraf"/>
              <w:ind w:left="0"/>
              <w:jc w:val="both"/>
              <w:rPr>
                <w:i/>
              </w:rPr>
            </w:pPr>
          </w:p>
        </w:tc>
        <w:tc>
          <w:tcPr>
            <w:tcW w:w="3071" w:type="dxa"/>
          </w:tcPr>
          <w:p w:rsidR="009E4C3F" w:rsidRPr="00E73E56" w:rsidRDefault="009E4C3F" w:rsidP="0091546F">
            <w:pPr>
              <w:pStyle w:val="ListeParagraf"/>
              <w:ind w:left="0"/>
              <w:jc w:val="both"/>
              <w:rPr>
                <w:i/>
              </w:rPr>
            </w:pPr>
          </w:p>
        </w:tc>
        <w:tc>
          <w:tcPr>
            <w:tcW w:w="3071" w:type="dxa"/>
          </w:tcPr>
          <w:p w:rsidR="009E4C3F" w:rsidRPr="00E73E56" w:rsidRDefault="009E4C3F" w:rsidP="0091546F">
            <w:pPr>
              <w:pStyle w:val="ListeParagraf"/>
              <w:ind w:left="0"/>
              <w:jc w:val="both"/>
              <w:rPr>
                <w:i/>
              </w:rPr>
            </w:pPr>
          </w:p>
        </w:tc>
      </w:tr>
    </w:tbl>
    <w:p w:rsidR="009E4C3F" w:rsidRDefault="009E4C3F" w:rsidP="009E4C3F">
      <w:pPr>
        <w:pStyle w:val="ListeParagraf"/>
        <w:ind w:left="360"/>
        <w:jc w:val="both"/>
        <w:rPr>
          <w:i/>
        </w:rPr>
      </w:pPr>
    </w:p>
    <w:p w:rsidR="009E4C3F" w:rsidRPr="00DB3076" w:rsidRDefault="009E4C3F" w:rsidP="009E4C3F">
      <w:pPr>
        <w:pStyle w:val="ListeParagraf"/>
        <w:ind w:left="360"/>
        <w:jc w:val="both"/>
        <w:rPr>
          <w:i/>
        </w:rPr>
      </w:pPr>
    </w:p>
    <w:p w:rsidR="009E4C3F" w:rsidRDefault="009E4C3F" w:rsidP="009E4C3F">
      <w:pPr>
        <w:ind w:left="708" w:firstLine="708"/>
        <w:jc w:val="both"/>
        <w:rPr>
          <w:i/>
        </w:rPr>
      </w:pPr>
      <w:r w:rsidRPr="006170E2">
        <w:rPr>
          <w:i/>
        </w:rPr>
        <w:t xml:space="preserve">                                           </w:t>
      </w:r>
      <w:r>
        <w:rPr>
          <w:i/>
        </w:rPr>
        <w:t xml:space="preserve">                              </w:t>
      </w:r>
    </w:p>
    <w:p w:rsidR="009E4C3F" w:rsidRDefault="009E4C3F" w:rsidP="009E4C3F">
      <w:pPr>
        <w:numPr>
          <w:ilvl w:val="0"/>
          <w:numId w:val="4"/>
        </w:numPr>
        <w:spacing w:after="0" w:line="240" w:lineRule="auto"/>
        <w:jc w:val="both"/>
        <w:rPr>
          <w:i/>
        </w:rPr>
      </w:pPr>
      <w:r>
        <w:rPr>
          <w:i/>
        </w:rPr>
        <w:t>Aşağıdaki sorularda bulunan boşlukları doldurunuz.(20PN)</w:t>
      </w:r>
    </w:p>
    <w:p w:rsidR="009E4C3F" w:rsidRDefault="009E4C3F" w:rsidP="009E4C3F">
      <w:pPr>
        <w:numPr>
          <w:ilvl w:val="1"/>
          <w:numId w:val="4"/>
        </w:numPr>
        <w:spacing w:after="0" w:line="240" w:lineRule="auto"/>
        <w:jc w:val="both"/>
        <w:rPr>
          <w:i/>
        </w:rPr>
      </w:pPr>
      <w:r>
        <w:rPr>
          <w:i/>
        </w:rPr>
        <w:t xml:space="preserve">Ayırt etme gücüne sahip ancak kısıtlanmış olan ya da ergin olmayan kişilerin ehliyet türü </w:t>
      </w:r>
      <w:r w:rsidRPr="002D5192">
        <w:rPr>
          <w:b/>
          <w:i/>
          <w:color w:val="FF6600"/>
        </w:rPr>
        <w:t>SINIRLI EHLİYETSİZ</w:t>
      </w:r>
      <w:r>
        <w:rPr>
          <w:i/>
        </w:rPr>
        <w:t xml:space="preserve"> </w:t>
      </w:r>
      <w:proofErr w:type="spellStart"/>
      <w:r>
        <w:rPr>
          <w:i/>
        </w:rPr>
        <w:t>dır</w:t>
      </w:r>
      <w:proofErr w:type="spellEnd"/>
      <w:r>
        <w:rPr>
          <w:i/>
        </w:rPr>
        <w:t>. (2pn)</w:t>
      </w:r>
    </w:p>
    <w:p w:rsidR="009E4C3F" w:rsidRDefault="009E4C3F" w:rsidP="009E4C3F">
      <w:pPr>
        <w:numPr>
          <w:ilvl w:val="1"/>
          <w:numId w:val="4"/>
        </w:numPr>
        <w:spacing w:after="0" w:line="240" w:lineRule="auto"/>
        <w:jc w:val="both"/>
        <w:rPr>
          <w:i/>
        </w:rPr>
      </w:pPr>
      <w:r>
        <w:rPr>
          <w:i/>
        </w:rPr>
        <w:t xml:space="preserve">En erken erginlik yaşı </w:t>
      </w:r>
      <w:r w:rsidRPr="002D5192">
        <w:rPr>
          <w:b/>
          <w:i/>
          <w:color w:val="FF6600"/>
          <w:sz w:val="32"/>
          <w:szCs w:val="32"/>
        </w:rPr>
        <w:t xml:space="preserve">15 </w:t>
      </w:r>
      <w:proofErr w:type="spellStart"/>
      <w:r>
        <w:rPr>
          <w:i/>
        </w:rPr>
        <w:t>dır</w:t>
      </w:r>
      <w:proofErr w:type="spellEnd"/>
      <w:r>
        <w:rPr>
          <w:i/>
        </w:rPr>
        <w:t>.</w:t>
      </w:r>
      <w:r w:rsidRPr="00BB0671">
        <w:rPr>
          <w:i/>
        </w:rPr>
        <w:t xml:space="preserve"> </w:t>
      </w:r>
      <w:r>
        <w:rPr>
          <w:i/>
        </w:rPr>
        <w:t>(2pn)</w:t>
      </w:r>
    </w:p>
    <w:p w:rsidR="009E4C3F" w:rsidRDefault="009E4C3F" w:rsidP="009E4C3F">
      <w:pPr>
        <w:numPr>
          <w:ilvl w:val="1"/>
          <w:numId w:val="4"/>
        </w:numPr>
        <w:spacing w:after="0" w:line="240" w:lineRule="auto"/>
        <w:jc w:val="both"/>
        <w:rPr>
          <w:i/>
        </w:rPr>
      </w:pPr>
      <w:r>
        <w:rPr>
          <w:i/>
        </w:rPr>
        <w:t xml:space="preserve">Bir devletin başka bir devletle olan hukuki ilişkilerini düzenleyen hukuk dalına </w:t>
      </w:r>
      <w:r w:rsidRPr="002D5192">
        <w:rPr>
          <w:i/>
          <w:color w:val="FF6600"/>
          <w:sz w:val="32"/>
          <w:szCs w:val="32"/>
        </w:rPr>
        <w:t xml:space="preserve">DEVLETLER GENEL (UMUMİ) </w:t>
      </w:r>
      <w:proofErr w:type="gramStart"/>
      <w:r w:rsidRPr="002D5192">
        <w:rPr>
          <w:i/>
          <w:color w:val="FF6600"/>
          <w:sz w:val="32"/>
          <w:szCs w:val="32"/>
        </w:rPr>
        <w:t>HUKUKİ</w:t>
      </w:r>
      <w:r>
        <w:rPr>
          <w:i/>
        </w:rPr>
        <w:t xml:space="preserve">  denir</w:t>
      </w:r>
      <w:proofErr w:type="gramEnd"/>
      <w:r>
        <w:rPr>
          <w:i/>
        </w:rPr>
        <w:t xml:space="preserve"> (2pn)</w:t>
      </w:r>
    </w:p>
    <w:p w:rsidR="009E4C3F" w:rsidRDefault="009E4C3F" w:rsidP="009E4C3F">
      <w:pPr>
        <w:numPr>
          <w:ilvl w:val="1"/>
          <w:numId w:val="4"/>
        </w:numPr>
        <w:spacing w:after="0" w:line="240" w:lineRule="auto"/>
        <w:jc w:val="both"/>
        <w:rPr>
          <w:i/>
        </w:rPr>
      </w:pPr>
      <w:r>
        <w:rPr>
          <w:i/>
        </w:rPr>
        <w:t xml:space="preserve">Tüzel kişilikler üç şekilde başlar </w:t>
      </w:r>
      <w:r>
        <w:rPr>
          <w:b/>
          <w:i/>
          <w:color w:val="FF6600"/>
          <w:sz w:val="28"/>
          <w:szCs w:val="28"/>
        </w:rPr>
        <w:t xml:space="preserve">İZİN, TESCİL, SERBEST KURULUŞ SİSTEMİ </w:t>
      </w:r>
      <w:r>
        <w:rPr>
          <w:i/>
        </w:rPr>
        <w:t>(2pn)</w:t>
      </w:r>
    </w:p>
    <w:p w:rsidR="009E4C3F" w:rsidRDefault="009E4C3F" w:rsidP="009E4C3F">
      <w:pPr>
        <w:numPr>
          <w:ilvl w:val="1"/>
          <w:numId w:val="4"/>
        </w:numPr>
        <w:spacing w:after="0" w:line="240" w:lineRule="auto"/>
        <w:jc w:val="both"/>
        <w:rPr>
          <w:i/>
        </w:rPr>
      </w:pPr>
      <w:r>
        <w:rPr>
          <w:i/>
        </w:rPr>
        <w:t xml:space="preserve">Tüzel kişilerin sona erme sebepleri üç tanedir, </w:t>
      </w:r>
      <w:proofErr w:type="gramStart"/>
      <w:r w:rsidRPr="002D5192">
        <w:rPr>
          <w:b/>
          <w:i/>
          <w:color w:val="FF6600"/>
          <w:sz w:val="28"/>
          <w:szCs w:val="28"/>
        </w:rPr>
        <w:t>İNFİSAH , FESİH</w:t>
      </w:r>
      <w:proofErr w:type="gramEnd"/>
      <w:r w:rsidRPr="002D5192">
        <w:rPr>
          <w:b/>
          <w:i/>
          <w:color w:val="FF6600"/>
          <w:sz w:val="28"/>
          <w:szCs w:val="28"/>
        </w:rPr>
        <w:t>, MAHKEME KARARI</w:t>
      </w:r>
      <w:r>
        <w:rPr>
          <w:i/>
        </w:rPr>
        <w:t xml:space="preserve"> (2pn)</w:t>
      </w:r>
    </w:p>
    <w:p w:rsidR="009E4C3F" w:rsidRDefault="009E4C3F" w:rsidP="009E4C3F">
      <w:pPr>
        <w:numPr>
          <w:ilvl w:val="1"/>
          <w:numId w:val="4"/>
        </w:numPr>
        <w:spacing w:after="0" w:line="240" w:lineRule="auto"/>
        <w:jc w:val="both"/>
        <w:rPr>
          <w:i/>
        </w:rPr>
      </w:pPr>
      <w:r>
        <w:rPr>
          <w:i/>
        </w:rPr>
        <w:t xml:space="preserve">Ölüm tehlikesi altında kaybolan kişi hakkında gaiplik kararı </w:t>
      </w:r>
      <w:r w:rsidRPr="002D5192">
        <w:rPr>
          <w:b/>
          <w:i/>
          <w:color w:val="FF6600"/>
          <w:sz w:val="32"/>
          <w:szCs w:val="32"/>
        </w:rPr>
        <w:t>1</w:t>
      </w:r>
      <w:r>
        <w:rPr>
          <w:i/>
        </w:rPr>
        <w:t xml:space="preserve"> </w:t>
      </w:r>
      <w:proofErr w:type="gramStart"/>
      <w:r>
        <w:rPr>
          <w:i/>
        </w:rPr>
        <w:t>yıl sonunda</w:t>
      </w:r>
      <w:proofErr w:type="gramEnd"/>
      <w:r>
        <w:rPr>
          <w:i/>
        </w:rPr>
        <w:t xml:space="preserve"> verilir, mirasa hak kazanabilmek için </w:t>
      </w:r>
      <w:r w:rsidRPr="002D5192">
        <w:rPr>
          <w:b/>
          <w:i/>
          <w:color w:val="FF6600"/>
          <w:sz w:val="40"/>
          <w:szCs w:val="40"/>
        </w:rPr>
        <w:t>5</w:t>
      </w:r>
      <w:r>
        <w:rPr>
          <w:i/>
        </w:rPr>
        <w:t xml:space="preserve"> yıl geçmesi gerekir. (2pn)</w:t>
      </w:r>
    </w:p>
    <w:p w:rsidR="009E4C3F" w:rsidRDefault="009E4C3F" w:rsidP="009E4C3F">
      <w:pPr>
        <w:numPr>
          <w:ilvl w:val="1"/>
          <w:numId w:val="4"/>
        </w:numPr>
        <w:spacing w:after="0" w:line="240" w:lineRule="auto"/>
        <w:jc w:val="both"/>
        <w:rPr>
          <w:i/>
        </w:rPr>
      </w:pPr>
      <w:r>
        <w:rPr>
          <w:i/>
        </w:rPr>
        <w:t xml:space="preserve">Medeni hukukun alt dalları dört tanedir bunlar </w:t>
      </w:r>
      <w:r w:rsidRPr="002D5192">
        <w:rPr>
          <w:b/>
          <w:i/>
          <w:color w:val="FF6600"/>
          <w:sz w:val="32"/>
          <w:szCs w:val="32"/>
        </w:rPr>
        <w:t xml:space="preserve">MİRAS, EŞYA, </w:t>
      </w:r>
      <w:proofErr w:type="gramStart"/>
      <w:r w:rsidRPr="002D5192">
        <w:rPr>
          <w:b/>
          <w:i/>
          <w:color w:val="FF6600"/>
          <w:sz w:val="32"/>
          <w:szCs w:val="32"/>
        </w:rPr>
        <w:t>KİŞİLER , AİLE</w:t>
      </w:r>
      <w:proofErr w:type="gramEnd"/>
      <w:r>
        <w:rPr>
          <w:i/>
        </w:rPr>
        <w:t xml:space="preserve"> (2pn)</w:t>
      </w:r>
    </w:p>
    <w:p w:rsidR="009E4C3F" w:rsidRDefault="009E4C3F" w:rsidP="009E4C3F">
      <w:pPr>
        <w:numPr>
          <w:ilvl w:val="1"/>
          <w:numId w:val="4"/>
        </w:numPr>
        <w:spacing w:after="0" w:line="240" w:lineRule="auto"/>
        <w:jc w:val="both"/>
        <w:rPr>
          <w:i/>
        </w:rPr>
      </w:pPr>
      <w:r>
        <w:rPr>
          <w:i/>
        </w:rPr>
        <w:t xml:space="preserve">Bir borç ilişkisinin kurulabilmesi için üç unsur vardır </w:t>
      </w:r>
      <w:r w:rsidRPr="002D5192">
        <w:rPr>
          <w:b/>
          <w:i/>
          <w:color w:val="FF6600"/>
          <w:sz w:val="28"/>
          <w:szCs w:val="28"/>
        </w:rPr>
        <w:t>BORÇLU ALACAKLI EDİM</w:t>
      </w:r>
      <w:r>
        <w:rPr>
          <w:i/>
        </w:rPr>
        <w:t xml:space="preserve"> (2pn)</w:t>
      </w:r>
    </w:p>
    <w:p w:rsidR="009E4C3F" w:rsidRDefault="009E4C3F" w:rsidP="009E4C3F">
      <w:pPr>
        <w:numPr>
          <w:ilvl w:val="1"/>
          <w:numId w:val="4"/>
        </w:numPr>
        <w:spacing w:after="0" w:line="240" w:lineRule="auto"/>
        <w:jc w:val="both"/>
        <w:rPr>
          <w:i/>
        </w:rPr>
      </w:pPr>
      <w:r>
        <w:rPr>
          <w:i/>
        </w:rPr>
        <w:t xml:space="preserve">Nişanlanma, evlenme vaadi ile olur </w:t>
      </w:r>
      <w:proofErr w:type="spellStart"/>
      <w:r>
        <w:rPr>
          <w:i/>
        </w:rPr>
        <w:t>cümlesı</w:t>
      </w:r>
      <w:proofErr w:type="spellEnd"/>
      <w:r>
        <w:rPr>
          <w:i/>
        </w:rPr>
        <w:t xml:space="preserve"> </w:t>
      </w:r>
      <w:r w:rsidRPr="00835B2B">
        <w:rPr>
          <w:b/>
          <w:i/>
          <w:color w:val="FF6600"/>
          <w:sz w:val="28"/>
          <w:szCs w:val="28"/>
        </w:rPr>
        <w:t xml:space="preserve">TANIMLAYICI </w:t>
      </w:r>
      <w:r>
        <w:rPr>
          <w:i/>
        </w:rPr>
        <w:t>hukuk kuralının örneğidir. (2pn)</w:t>
      </w:r>
    </w:p>
    <w:p w:rsidR="009E4C3F" w:rsidRDefault="009E4C3F" w:rsidP="009E4C3F">
      <w:pPr>
        <w:numPr>
          <w:ilvl w:val="1"/>
          <w:numId w:val="4"/>
        </w:numPr>
        <w:spacing w:after="0" w:line="240" w:lineRule="auto"/>
        <w:jc w:val="both"/>
        <w:rPr>
          <w:i/>
        </w:rPr>
      </w:pPr>
      <w:r>
        <w:rPr>
          <w:i/>
        </w:rPr>
        <w:t xml:space="preserve">Bir borç ilişkisinde borcun ödenme günü ayın başı deniyorsa ayın biri, ayın ortası deniyorsa ayın 15i, ayın sonu deniyorsa ayın son günü anlaşılır ifadesi </w:t>
      </w:r>
      <w:proofErr w:type="gramStart"/>
      <w:r w:rsidRPr="00835B2B">
        <w:rPr>
          <w:b/>
          <w:i/>
          <w:color w:val="FF6600"/>
          <w:sz w:val="40"/>
          <w:szCs w:val="40"/>
        </w:rPr>
        <w:t xml:space="preserve">YORUMLAYICI  </w:t>
      </w:r>
      <w:r>
        <w:rPr>
          <w:i/>
        </w:rPr>
        <w:t>hukuk</w:t>
      </w:r>
      <w:proofErr w:type="gramEnd"/>
      <w:r>
        <w:rPr>
          <w:i/>
        </w:rPr>
        <w:t xml:space="preserve"> kuralının örneğidir.</w:t>
      </w:r>
      <w:r w:rsidRPr="00196AF9">
        <w:rPr>
          <w:i/>
        </w:rPr>
        <w:t xml:space="preserve"> </w:t>
      </w:r>
      <w:r>
        <w:rPr>
          <w:i/>
        </w:rPr>
        <w:t>(2pn)</w:t>
      </w:r>
    </w:p>
    <w:p w:rsidR="009E4C3F" w:rsidRDefault="009E4C3F" w:rsidP="009E4C3F">
      <w:pPr>
        <w:ind w:left="1080"/>
        <w:jc w:val="both"/>
        <w:rPr>
          <w:i/>
        </w:rPr>
      </w:pPr>
    </w:p>
    <w:p w:rsidR="009E4C3F" w:rsidRDefault="009E4C3F" w:rsidP="009E4C3F">
      <w:pPr>
        <w:numPr>
          <w:ilvl w:val="0"/>
          <w:numId w:val="4"/>
        </w:numPr>
        <w:spacing w:after="0" w:line="240" w:lineRule="auto"/>
        <w:jc w:val="both"/>
        <w:rPr>
          <w:i/>
        </w:rPr>
      </w:pPr>
      <w:r>
        <w:rPr>
          <w:i/>
        </w:rPr>
        <w:lastRenderedPageBreak/>
        <w:t>Aşağıdakilerden hangisi kişi topluluğu şeklinde örgütlenen tüzel kişiliklerdendir.(5pn)</w:t>
      </w:r>
    </w:p>
    <w:p w:rsidR="009E4C3F" w:rsidRDefault="009E4C3F" w:rsidP="009E4C3F">
      <w:pPr>
        <w:numPr>
          <w:ilvl w:val="1"/>
          <w:numId w:val="4"/>
        </w:numPr>
        <w:spacing w:after="0" w:line="240" w:lineRule="auto"/>
        <w:jc w:val="both"/>
        <w:rPr>
          <w:i/>
        </w:rPr>
      </w:pPr>
      <w:r>
        <w:rPr>
          <w:i/>
        </w:rPr>
        <w:t xml:space="preserve">Vakıf </w:t>
      </w:r>
    </w:p>
    <w:p w:rsidR="009E4C3F" w:rsidRDefault="009E4C3F" w:rsidP="009E4C3F">
      <w:pPr>
        <w:numPr>
          <w:ilvl w:val="1"/>
          <w:numId w:val="4"/>
        </w:numPr>
        <w:spacing w:after="0" w:line="240" w:lineRule="auto"/>
        <w:jc w:val="both"/>
        <w:rPr>
          <w:i/>
        </w:rPr>
      </w:pPr>
      <w:r>
        <w:rPr>
          <w:i/>
        </w:rPr>
        <w:t>Baro</w:t>
      </w:r>
    </w:p>
    <w:p w:rsidR="009E4C3F" w:rsidRDefault="009E4C3F" w:rsidP="009E4C3F">
      <w:pPr>
        <w:numPr>
          <w:ilvl w:val="1"/>
          <w:numId w:val="4"/>
        </w:numPr>
        <w:spacing w:after="0" w:line="240" w:lineRule="auto"/>
        <w:jc w:val="both"/>
        <w:rPr>
          <w:i/>
        </w:rPr>
      </w:pPr>
      <w:r>
        <w:rPr>
          <w:i/>
        </w:rPr>
        <w:t>Üniversiteler</w:t>
      </w:r>
    </w:p>
    <w:p w:rsidR="009E4C3F" w:rsidRDefault="009E4C3F" w:rsidP="009E4C3F">
      <w:pPr>
        <w:numPr>
          <w:ilvl w:val="1"/>
          <w:numId w:val="4"/>
        </w:numPr>
        <w:spacing w:after="0" w:line="240" w:lineRule="auto"/>
        <w:jc w:val="both"/>
        <w:rPr>
          <w:i/>
        </w:rPr>
      </w:pPr>
      <w:r>
        <w:rPr>
          <w:i/>
        </w:rPr>
        <w:t>KİT</w:t>
      </w:r>
    </w:p>
    <w:p w:rsidR="009E4C3F" w:rsidRPr="00835B2B" w:rsidRDefault="009E4C3F" w:rsidP="009E4C3F">
      <w:pPr>
        <w:numPr>
          <w:ilvl w:val="1"/>
          <w:numId w:val="4"/>
        </w:numPr>
        <w:spacing w:after="0" w:line="240" w:lineRule="auto"/>
        <w:jc w:val="both"/>
        <w:rPr>
          <w:b/>
          <w:i/>
          <w:color w:val="FF6600"/>
          <w:sz w:val="40"/>
          <w:szCs w:val="40"/>
        </w:rPr>
      </w:pPr>
      <w:r w:rsidRPr="00835B2B">
        <w:rPr>
          <w:b/>
          <w:i/>
          <w:color w:val="FF6600"/>
          <w:sz w:val="40"/>
          <w:szCs w:val="40"/>
        </w:rPr>
        <w:t>Köy</w:t>
      </w:r>
    </w:p>
    <w:p w:rsidR="00D50769" w:rsidRDefault="00D50769" w:rsidP="00C34990">
      <w:pPr>
        <w:pStyle w:val="ListeParagraf"/>
      </w:pPr>
    </w:p>
    <w:p w:rsidR="00D50769" w:rsidRDefault="00D50769" w:rsidP="00D17CAA"/>
    <w:p w:rsidR="00D50769" w:rsidRDefault="00D50769" w:rsidP="00C34990">
      <w:pPr>
        <w:pStyle w:val="ListeParagraf"/>
      </w:pPr>
    </w:p>
    <w:p w:rsidR="00C34990" w:rsidRDefault="00C34990" w:rsidP="00C34990">
      <w:pPr>
        <w:pStyle w:val="ListeParagraf"/>
      </w:pPr>
    </w:p>
    <w:p w:rsidR="00C34990" w:rsidRDefault="00C34990" w:rsidP="00C34990">
      <w:pPr>
        <w:ind w:left="360"/>
      </w:pPr>
    </w:p>
    <w:sectPr w:rsidR="00C34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7D93"/>
    <w:multiLevelType w:val="hybridMultilevel"/>
    <w:tmpl w:val="8F622036"/>
    <w:lvl w:ilvl="0" w:tplc="9E76A9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343EE0"/>
    <w:multiLevelType w:val="hybridMultilevel"/>
    <w:tmpl w:val="90A48B92"/>
    <w:lvl w:ilvl="0" w:tplc="041F000F">
      <w:start w:val="1"/>
      <w:numFmt w:val="decimal"/>
      <w:lvlText w:val="%1."/>
      <w:lvlJc w:val="left"/>
      <w:pPr>
        <w:tabs>
          <w:tab w:val="num" w:pos="540"/>
        </w:tabs>
        <w:ind w:left="54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7F515BF"/>
    <w:multiLevelType w:val="hybridMultilevel"/>
    <w:tmpl w:val="8F622036"/>
    <w:lvl w:ilvl="0" w:tplc="9E76A9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532672"/>
    <w:multiLevelType w:val="hybridMultilevel"/>
    <w:tmpl w:val="06646942"/>
    <w:lvl w:ilvl="0" w:tplc="080285E4">
      <w:start w:val="11"/>
      <w:numFmt w:val="decimal"/>
      <w:lvlText w:val="%1."/>
      <w:lvlJc w:val="left"/>
      <w:pPr>
        <w:ind w:left="540" w:hanging="360"/>
      </w:pPr>
      <w:rPr>
        <w:rFonts w:hint="default"/>
      </w:rPr>
    </w:lvl>
    <w:lvl w:ilvl="1" w:tplc="041F0019">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E4"/>
    <w:rsid w:val="003D623C"/>
    <w:rsid w:val="009C24E4"/>
    <w:rsid w:val="009E4C3F"/>
    <w:rsid w:val="00B11B0E"/>
    <w:rsid w:val="00B1501B"/>
    <w:rsid w:val="00C34990"/>
    <w:rsid w:val="00D17CAA"/>
    <w:rsid w:val="00D50769"/>
    <w:rsid w:val="00D72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1AE2"/>
  <w15:chartTrackingRefBased/>
  <w15:docId w15:val="{4E71605C-5C28-4BF1-A7B6-8A6D2694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5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ONEGAPC</dc:creator>
  <cp:keywords/>
  <dc:description/>
  <cp:lastModifiedBy>ronaldinho424</cp:lastModifiedBy>
  <cp:revision>4</cp:revision>
  <dcterms:created xsi:type="dcterms:W3CDTF">2025-02-25T13:46:00Z</dcterms:created>
  <dcterms:modified xsi:type="dcterms:W3CDTF">2025-02-25T13:48:00Z</dcterms:modified>
</cp:coreProperties>
</file>